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116" w:rsidRPr="00954116" w:rsidRDefault="00954116" w:rsidP="0095411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აღწერილობა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ააიპ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საქართველოს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საზოგადოებრივ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საქმეთა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ინსტიტუტი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აცხადებს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2523AC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ტენდერს </w:t>
      </w:r>
      <w:bookmarkStart w:id="0" w:name="_GoBack"/>
      <w:bookmarkEnd w:id="0"/>
      <w:r w:rsidR="008212E8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კომპიუტერების და აქსესუარების </w:t>
      </w:r>
      <w:r w:rsidR="00BE697F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შესყიდვაზე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ანგარიშსწორების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პირობები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954116" w:rsidRPr="00954116" w:rsidRDefault="00954116" w:rsidP="0095411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წინადადებაში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შესყიდვის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ობიექტის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ღირებულებები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გამოსახული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დღგ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ჩათვლით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954116" w:rsidRPr="00954116" w:rsidRDefault="00954116" w:rsidP="009541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ანგარიშსწორება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მოხდება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უნაღდო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ანგარიშწორებით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ეროვნულ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ვალუტაში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შესყიდვის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ობიექტის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მიწოდების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ადგილი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ვადები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954116" w:rsidRPr="00954116" w:rsidRDefault="00954116" w:rsidP="0095411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საქონლის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მიწოდების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ადგილია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თბილისი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="00BE697F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იეთიმ გურჯის 9</w:t>
      </w:r>
    </w:p>
    <w:p w:rsidR="00954116" w:rsidRPr="00954116" w:rsidRDefault="00954116" w:rsidP="009541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მიწოდების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ვადაა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გაფორმებიდან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არაუგვიანეს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5 (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ხუთი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სამუშაო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დღე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პრეტენდენტის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მიერ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წარმოსადგენი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დოკუმენტაცია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954116" w:rsidRDefault="00954116" w:rsidP="009B483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ფასების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ცხრილი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</w:p>
    <w:p w:rsidR="00954116" w:rsidRPr="00954116" w:rsidRDefault="00954116" w:rsidP="009B483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კ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ომპანიის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რეკვიზიტები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954116" w:rsidRPr="00954116" w:rsidRDefault="00954116" w:rsidP="009541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საქართველოში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არსებული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მინიმუმ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ერთი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სერვის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ცენტრის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მისამართი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საკონტაქტო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ნომერი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მისამართები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დამკვეთის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გადამოწმდება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ადგილზე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).</w:t>
      </w:r>
    </w:p>
    <w:p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დეტალური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სატენდერო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დოკუმენტაცია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გთხოვთ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იხილოთ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თანდართულ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ფაილში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.</w:t>
      </w:r>
    </w:p>
    <w:p w:rsidR="00954116" w:rsidRPr="00954116" w:rsidRDefault="00954116" w:rsidP="0095411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ელექტრონული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ჩაბარების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პირობები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:rsidR="00954116" w:rsidRPr="00954116" w:rsidRDefault="00954116" w:rsidP="00BE69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წარმოდგენის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: 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20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</w:rPr>
        <w:t>22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</w:rPr>
        <w:t>31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აგვისტო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, 18:00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სთ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.</w:t>
      </w:r>
      <w:r w:rsidR="00BE697F" w:rsidRPr="00BE697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</w:p>
    <w:p w:rsidR="00954116" w:rsidRPr="00954116" w:rsidRDefault="00954116" w:rsidP="0095411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მოთხოვნილი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დოკუმენტების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წარმოუდგენლობის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შემთხვევაში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წინადადება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განიხილება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954116" w:rsidRPr="00954116" w:rsidRDefault="00954116" w:rsidP="00BE6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საკონტაქტო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პირები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br/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579 44 41 47 ნინო ლილუაშვილი </w:t>
      </w:r>
      <w:r w:rsidRPr="00954116">
        <w:rPr>
          <w:rFonts w:ascii="Arial" w:eastAsia="Times New Roman" w:hAnsi="Arial" w:cs="Arial"/>
          <w:b/>
          <w:bCs/>
          <w:color w:val="0FB7FF"/>
          <w:sz w:val="20"/>
          <w:szCs w:val="20"/>
          <w:u w:val="single"/>
        </w:rPr>
        <w:t>n.liluashvili@gipa.ge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br/>
        <w:t xml:space="preserve">595 17 55 50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მამუკა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დიდმანიძე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; </w:t>
      </w:r>
      <w:hyperlink r:id="rId5" w:history="1">
        <w:r w:rsidRPr="00954116">
          <w:rPr>
            <w:rFonts w:ascii="Arial" w:eastAsia="Times New Roman" w:hAnsi="Arial" w:cs="Arial"/>
            <w:b/>
            <w:bCs/>
            <w:color w:val="0FB7FF"/>
            <w:sz w:val="20"/>
            <w:szCs w:val="20"/>
            <w:u w:val="single"/>
          </w:rPr>
          <w:t>M.didmanidze@gipa.ge</w:t>
        </w:r>
      </w:hyperlink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</w:p>
    <w:p w:rsidR="00D86510" w:rsidRDefault="00D86510"/>
    <w:sectPr w:rsidR="00D86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26B4"/>
    <w:multiLevelType w:val="multilevel"/>
    <w:tmpl w:val="DF40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F67B0"/>
    <w:multiLevelType w:val="multilevel"/>
    <w:tmpl w:val="2E6E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E2053"/>
    <w:multiLevelType w:val="multilevel"/>
    <w:tmpl w:val="ACA6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57DA7"/>
    <w:multiLevelType w:val="multilevel"/>
    <w:tmpl w:val="79C8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131F3"/>
    <w:multiLevelType w:val="multilevel"/>
    <w:tmpl w:val="086C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16"/>
    <w:rsid w:val="002523AC"/>
    <w:rsid w:val="008212E8"/>
    <w:rsid w:val="00954116"/>
    <w:rsid w:val="00BE697F"/>
    <w:rsid w:val="00D8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62A1"/>
  <w15:chartTrackingRefBased/>
  <w15:docId w15:val="{FBEDCC0D-6BB2-4CE6-8618-F0DB65F3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4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41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1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4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didmanidze@gipa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Liluashvili</dc:creator>
  <cp:keywords/>
  <dc:description/>
  <cp:lastModifiedBy>Nino Liluashvili</cp:lastModifiedBy>
  <cp:revision>2</cp:revision>
  <dcterms:created xsi:type="dcterms:W3CDTF">2022-08-26T09:01:00Z</dcterms:created>
  <dcterms:modified xsi:type="dcterms:W3CDTF">2022-08-26T11:46:00Z</dcterms:modified>
</cp:coreProperties>
</file>